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879"/>
      </w:tblGrid>
      <w:tr w:rsidR="00CF1913" w:rsidRPr="00EA58CD" w:rsidTr="00EA58CD">
        <w:trPr>
          <w:trHeight w:val="1278"/>
        </w:trPr>
        <w:tc>
          <w:tcPr>
            <w:tcW w:w="959" w:type="dxa"/>
          </w:tcPr>
          <w:bookmarkStart w:id="0" w:name="bookmark0"/>
          <w:p w:rsidR="00CF1913" w:rsidRPr="00EA58CD" w:rsidRDefault="00CF1913" w:rsidP="00BE3A6C">
            <w:pPr>
              <w:rPr>
                <w:rFonts w:cstheme="minorHAnsi"/>
                <w:sz w:val="22"/>
                <w:szCs w:val="22"/>
              </w:rPr>
            </w:pPr>
            <w:r w:rsidRPr="00EA58CD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1934D" wp14:editId="243CC7A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612140</wp:posOffset>
                      </wp:positionV>
                      <wp:extent cx="5676900" cy="0"/>
                      <wp:effectExtent l="0" t="0" r="19050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DFDA710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48.2pt" to="441.3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" strokecolor="#4579b8 [3044]"/>
                  </w:pict>
                </mc:Fallback>
              </mc:AlternateContent>
            </w:r>
            <w:r w:rsidRPr="00EA58CD">
              <w:rPr>
                <w:rFonts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4AC4A4AA" wp14:editId="74EDFAC7">
                  <wp:extent cx="438150" cy="405082"/>
                  <wp:effectExtent l="0" t="0" r="0" b="0"/>
                  <wp:docPr id="1" name="Obrázek 1" descr="C:\Users\KUNCLO~1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UNCLO~1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EA58CD" w:rsidRDefault="00EA58CD" w:rsidP="00EA58CD">
            <w:pPr>
              <w:spacing w:before="0" w:after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:rsidR="00CF1913" w:rsidRPr="00EA58CD" w:rsidRDefault="00CF1913" w:rsidP="00EA58CD">
            <w:pPr>
              <w:spacing w:before="0" w:after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EA58CD">
              <w:rPr>
                <w:rFonts w:cstheme="minorHAnsi"/>
                <w:b/>
                <w:color w:val="000000"/>
                <w:sz w:val="22"/>
                <w:szCs w:val="22"/>
              </w:rPr>
              <w:t xml:space="preserve">STŘEDNÍ </w:t>
            </w:r>
            <w:r w:rsidR="009F42E5">
              <w:rPr>
                <w:rFonts w:cstheme="minorHAnsi"/>
                <w:b/>
                <w:color w:val="000000"/>
                <w:sz w:val="22"/>
                <w:szCs w:val="22"/>
              </w:rPr>
              <w:t>ZDRAVOTNICKÁ</w:t>
            </w:r>
            <w:r w:rsidRPr="00EA58CD">
              <w:rPr>
                <w:rFonts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F42E5">
              <w:rPr>
                <w:rFonts w:cstheme="minorHAnsi"/>
                <w:b/>
                <w:color w:val="000000"/>
                <w:sz w:val="22"/>
                <w:szCs w:val="22"/>
              </w:rPr>
              <w:t>ŠKOLA a STŘEDNÍ ODBORNÁ ŠKOLA,</w:t>
            </w:r>
          </w:p>
          <w:p w:rsidR="00CF1913" w:rsidRPr="00EA58CD" w:rsidRDefault="00CF1913" w:rsidP="00EA58CD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A58CD">
              <w:rPr>
                <w:rFonts w:cstheme="minorHAnsi"/>
                <w:b/>
                <w:color w:val="000000"/>
                <w:sz w:val="22"/>
                <w:szCs w:val="22"/>
              </w:rPr>
              <w:t>Česká Lípa, příspěvková organizace</w:t>
            </w:r>
          </w:p>
          <w:p w:rsidR="00CF1913" w:rsidRPr="00EA58CD" w:rsidRDefault="00CF1913" w:rsidP="00BE3A6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D6283D" w:rsidRPr="00EA58CD" w:rsidRDefault="001D2AEE" w:rsidP="00EA58CD">
      <w:pPr>
        <w:pStyle w:val="Nadpis1"/>
        <w:spacing w:after="200"/>
        <w:jc w:val="center"/>
        <w:rPr>
          <w:rFonts w:cstheme="minorHAnsi"/>
        </w:rPr>
      </w:pPr>
      <w:r w:rsidRPr="00EA58CD">
        <w:rPr>
          <w:rFonts w:cstheme="minorHAnsi"/>
        </w:rPr>
        <w:t>ETICKÝ KODEX ZAMĚSTNANCE</w:t>
      </w:r>
      <w:bookmarkEnd w:id="0"/>
    </w:p>
    <w:p w:rsidR="00EA58CD" w:rsidRPr="00EB00C0" w:rsidRDefault="00EA58CD">
      <w:pPr>
        <w:pStyle w:val="Zkladntext1"/>
        <w:shd w:val="clear" w:color="auto" w:fill="auto"/>
        <w:spacing w:before="0" w:after="287"/>
        <w:ind w:left="20" w:right="20"/>
        <w:rPr>
          <w:rFonts w:asciiTheme="minorHAnsi" w:hAnsiTheme="minorHAnsi" w:cstheme="minorHAnsi"/>
          <w:sz w:val="24"/>
          <w:szCs w:val="24"/>
        </w:rPr>
      </w:pPr>
    </w:p>
    <w:p w:rsidR="00D6283D" w:rsidRPr="00EB00C0" w:rsidRDefault="001D2AEE">
      <w:pPr>
        <w:pStyle w:val="Zkladntext1"/>
        <w:shd w:val="clear" w:color="auto" w:fill="auto"/>
        <w:spacing w:before="0" w:after="287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Zaměstnanci Střední </w:t>
      </w:r>
      <w:r w:rsidR="009F42E5">
        <w:rPr>
          <w:rFonts w:asciiTheme="minorHAnsi" w:hAnsiTheme="minorHAnsi" w:cstheme="minorHAnsi"/>
          <w:sz w:val="24"/>
          <w:szCs w:val="24"/>
        </w:rPr>
        <w:t>zdravotnické školy a Střední odborné školy</w:t>
      </w:r>
      <w:r w:rsidRPr="00EB00C0">
        <w:rPr>
          <w:rFonts w:asciiTheme="minorHAnsi" w:hAnsiTheme="minorHAnsi" w:cstheme="minorHAnsi"/>
          <w:sz w:val="24"/>
          <w:szCs w:val="24"/>
        </w:rPr>
        <w:t xml:space="preserve">, Česká Lípa, </w:t>
      </w:r>
      <w:proofErr w:type="spellStart"/>
      <w:proofErr w:type="gramStart"/>
      <w:r w:rsidR="009F42E5">
        <w:rPr>
          <w:rFonts w:asciiTheme="minorHAnsi" w:hAnsiTheme="minorHAnsi" w:cstheme="minorHAnsi"/>
          <w:sz w:val="24"/>
          <w:szCs w:val="24"/>
        </w:rPr>
        <w:t>p.o</w:t>
      </w:r>
      <w:proofErr w:type="spellEnd"/>
      <w:r w:rsidR="009F42E5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9F42E5">
        <w:rPr>
          <w:rFonts w:asciiTheme="minorHAnsi" w:hAnsiTheme="minorHAnsi" w:cstheme="minorHAnsi"/>
          <w:sz w:val="24"/>
          <w:szCs w:val="24"/>
        </w:rPr>
        <w:t xml:space="preserve"> </w:t>
      </w:r>
      <w:r w:rsidRPr="00EB00C0">
        <w:rPr>
          <w:rFonts w:asciiTheme="minorHAnsi" w:hAnsiTheme="minorHAnsi" w:cstheme="minorHAnsi"/>
          <w:sz w:val="24"/>
          <w:szCs w:val="24"/>
        </w:rPr>
        <w:t>přijímají</w:t>
      </w:r>
    </w:p>
    <w:p w:rsidR="00D6283D" w:rsidRPr="00EB00C0" w:rsidRDefault="001D2AEE">
      <w:pPr>
        <w:pStyle w:val="Nadpis21"/>
        <w:keepNext/>
        <w:keepLines/>
        <w:shd w:val="clear" w:color="auto" w:fill="auto"/>
        <w:spacing w:before="0" w:after="210" w:line="220" w:lineRule="exact"/>
        <w:rPr>
          <w:rFonts w:asciiTheme="minorHAnsi" w:hAnsiTheme="minorHAnsi" w:cstheme="minorHAnsi"/>
          <w:sz w:val="24"/>
          <w:szCs w:val="24"/>
        </w:rPr>
      </w:pPr>
      <w:bookmarkStart w:id="1" w:name="bookmark1"/>
      <w:r w:rsidRPr="00EB00C0">
        <w:rPr>
          <w:rFonts w:asciiTheme="minorHAnsi" w:hAnsiTheme="minorHAnsi" w:cstheme="minorHAnsi"/>
          <w:sz w:val="24"/>
          <w:szCs w:val="24"/>
        </w:rPr>
        <w:t>Etický kodex zam</w:t>
      </w:r>
      <w:r w:rsidRPr="00EB00C0">
        <w:rPr>
          <w:rStyle w:val="Nadpis2Netun"/>
          <w:rFonts w:asciiTheme="minorHAnsi" w:hAnsiTheme="minorHAnsi" w:cstheme="minorHAnsi"/>
          <w:sz w:val="24"/>
          <w:szCs w:val="24"/>
        </w:rPr>
        <w:t>ě</w:t>
      </w:r>
      <w:r w:rsidRPr="00EB00C0">
        <w:rPr>
          <w:rFonts w:asciiTheme="minorHAnsi" w:hAnsiTheme="minorHAnsi" w:cstheme="minorHAnsi"/>
          <w:sz w:val="24"/>
          <w:szCs w:val="24"/>
        </w:rPr>
        <w:t>stnance</w:t>
      </w:r>
      <w:bookmarkEnd w:id="1"/>
    </w:p>
    <w:p w:rsidR="00D6283D" w:rsidRPr="00EB00C0" w:rsidRDefault="001D2AEE">
      <w:pPr>
        <w:pStyle w:val="Zkladntext1"/>
        <w:shd w:val="clear" w:color="auto" w:fill="auto"/>
        <w:spacing w:before="0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>jako morální závazek upravující mravní postoje, chování a jednání všech zaměstnanců vůči žákům a rodičům, spolupracovníkům, partnerům, veřejnosti a škole samotné.</w:t>
      </w:r>
    </w:p>
    <w:p w:rsidR="00130604" w:rsidRPr="00EB00C0" w:rsidRDefault="001D2AEE">
      <w:pPr>
        <w:pStyle w:val="Zkladntext1"/>
        <w:shd w:val="clear" w:color="auto" w:fill="auto"/>
        <w:spacing w:before="0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Etický kodex </w:t>
      </w:r>
      <w:r w:rsidR="009F42E5">
        <w:rPr>
          <w:rFonts w:asciiTheme="minorHAnsi" w:hAnsiTheme="minorHAnsi" w:cstheme="minorHAnsi"/>
          <w:sz w:val="24"/>
          <w:szCs w:val="24"/>
        </w:rPr>
        <w:t>SZŠ a SOŠ</w:t>
      </w:r>
      <w:r w:rsidR="00130604" w:rsidRPr="00EB00C0">
        <w:rPr>
          <w:rFonts w:asciiTheme="minorHAnsi" w:hAnsiTheme="minorHAnsi" w:cstheme="minorHAnsi"/>
          <w:sz w:val="24"/>
          <w:szCs w:val="24"/>
        </w:rPr>
        <w:t xml:space="preserve"> je nedílnou součástí vnitřních pravidel školy. Etický kodex byl vytvořen na základě diskuze mezi všemi zaměstnanci školy.</w:t>
      </w:r>
    </w:p>
    <w:p w:rsidR="00D6283D" w:rsidRPr="00EB00C0" w:rsidRDefault="001D2AEE">
      <w:pPr>
        <w:pStyle w:val="Zkladntext1"/>
        <w:shd w:val="clear" w:color="auto" w:fill="auto"/>
        <w:spacing w:before="0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>Jeho význam spočívá především</w:t>
      </w:r>
      <w:r w:rsidR="00555372" w:rsidRPr="00EB00C0">
        <w:rPr>
          <w:rFonts w:asciiTheme="minorHAnsi" w:hAnsiTheme="minorHAnsi" w:cstheme="minorHAnsi"/>
          <w:sz w:val="24"/>
          <w:szCs w:val="24"/>
        </w:rPr>
        <w:t xml:space="preserve"> v tom, že jasně říká, </w:t>
      </w:r>
      <w:r w:rsidR="00DC5A2A" w:rsidRPr="00EB00C0">
        <w:rPr>
          <w:rFonts w:asciiTheme="minorHAnsi" w:hAnsiTheme="minorHAnsi" w:cstheme="minorHAnsi"/>
          <w:sz w:val="24"/>
          <w:szCs w:val="24"/>
        </w:rPr>
        <w:t>jaké</w:t>
      </w:r>
      <w:r w:rsidR="00555372" w:rsidRPr="00EB00C0">
        <w:rPr>
          <w:rFonts w:asciiTheme="minorHAnsi" w:hAnsiTheme="minorHAnsi" w:cstheme="minorHAnsi"/>
          <w:sz w:val="24"/>
          <w:szCs w:val="24"/>
        </w:rPr>
        <w:t xml:space="preserve"> </w:t>
      </w:r>
      <w:r w:rsidR="00DC5A2A" w:rsidRPr="00EB00C0">
        <w:rPr>
          <w:rFonts w:asciiTheme="minorHAnsi" w:hAnsiTheme="minorHAnsi" w:cstheme="minorHAnsi"/>
          <w:sz w:val="24"/>
          <w:szCs w:val="24"/>
        </w:rPr>
        <w:t>hodnoty a mezilidské</w:t>
      </w:r>
      <w:r w:rsidR="00555372" w:rsidRPr="00EB00C0">
        <w:rPr>
          <w:rFonts w:asciiTheme="minorHAnsi" w:hAnsiTheme="minorHAnsi" w:cstheme="minorHAnsi"/>
          <w:sz w:val="24"/>
          <w:szCs w:val="24"/>
        </w:rPr>
        <w:t xml:space="preserve"> </w:t>
      </w:r>
      <w:r w:rsidR="00DC5A2A" w:rsidRPr="00EB00C0">
        <w:rPr>
          <w:rFonts w:asciiTheme="minorHAnsi" w:hAnsiTheme="minorHAnsi" w:cstheme="minorHAnsi"/>
          <w:sz w:val="24"/>
          <w:szCs w:val="24"/>
        </w:rPr>
        <w:t>vztahy naše</w:t>
      </w:r>
      <w:r w:rsidR="00555372" w:rsidRPr="00EB00C0">
        <w:rPr>
          <w:rFonts w:asciiTheme="minorHAnsi" w:hAnsiTheme="minorHAnsi" w:cstheme="minorHAnsi"/>
          <w:sz w:val="24"/>
          <w:szCs w:val="24"/>
        </w:rPr>
        <w:t xml:space="preserve"> škola </w:t>
      </w:r>
      <w:r w:rsidR="00DC5A2A" w:rsidRPr="00EB00C0">
        <w:rPr>
          <w:rFonts w:asciiTheme="minorHAnsi" w:hAnsiTheme="minorHAnsi" w:cstheme="minorHAnsi"/>
          <w:sz w:val="24"/>
          <w:szCs w:val="24"/>
        </w:rPr>
        <w:t>„ctí“ a o jaké</w:t>
      </w:r>
      <w:r w:rsidR="00555372" w:rsidRPr="00EB00C0">
        <w:rPr>
          <w:rFonts w:asciiTheme="minorHAnsi" w:hAnsiTheme="minorHAnsi" w:cstheme="minorHAnsi"/>
          <w:sz w:val="24"/>
          <w:szCs w:val="24"/>
        </w:rPr>
        <w:t xml:space="preserve"> spolupracovníky se </w:t>
      </w:r>
      <w:r w:rsidR="00DC5A2A" w:rsidRPr="00EB00C0">
        <w:rPr>
          <w:rFonts w:asciiTheme="minorHAnsi" w:hAnsiTheme="minorHAnsi" w:cstheme="minorHAnsi"/>
          <w:sz w:val="24"/>
          <w:szCs w:val="24"/>
        </w:rPr>
        <w:t>chce, opírá</w:t>
      </w:r>
      <w:r w:rsidR="00555372" w:rsidRPr="00EB00C0">
        <w:rPr>
          <w:rFonts w:asciiTheme="minorHAnsi" w:hAnsiTheme="minorHAnsi" w:cstheme="minorHAnsi"/>
          <w:sz w:val="24"/>
          <w:szCs w:val="24"/>
        </w:rPr>
        <w:t xml:space="preserve"> a chce preferovat</w:t>
      </w:r>
      <w:r w:rsidRPr="00EB00C0">
        <w:rPr>
          <w:rFonts w:asciiTheme="minorHAnsi" w:hAnsiTheme="minorHAnsi" w:cstheme="minorHAnsi"/>
          <w:sz w:val="24"/>
          <w:szCs w:val="24"/>
        </w:rPr>
        <w:t xml:space="preserve"> i do budoucna.</w:t>
      </w:r>
    </w:p>
    <w:p w:rsidR="00130604" w:rsidRPr="00EB00C0" w:rsidRDefault="00130604">
      <w:pPr>
        <w:pStyle w:val="Zkladntext1"/>
        <w:shd w:val="clear" w:color="auto" w:fill="auto"/>
        <w:spacing w:before="0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Naším cílem je nejen poskytovat </w:t>
      </w:r>
      <w:r w:rsidR="001D2AEE" w:rsidRPr="00EB00C0">
        <w:rPr>
          <w:rFonts w:asciiTheme="minorHAnsi" w:hAnsiTheme="minorHAnsi" w:cstheme="minorHAnsi"/>
          <w:sz w:val="24"/>
          <w:szCs w:val="24"/>
        </w:rPr>
        <w:t>kvalitní výuku</w:t>
      </w:r>
      <w:r w:rsidRPr="00EB00C0">
        <w:rPr>
          <w:rFonts w:asciiTheme="minorHAnsi" w:hAnsiTheme="minorHAnsi" w:cstheme="minorHAnsi"/>
          <w:sz w:val="24"/>
          <w:szCs w:val="24"/>
        </w:rPr>
        <w:t>, která zohledňuje individuální předpoklady žáků školy, ale také vytvořit ve škole příjemné a bezpečné</w:t>
      </w:r>
      <w:r w:rsidR="001D2AEE" w:rsidRPr="00EB00C0">
        <w:rPr>
          <w:rFonts w:asciiTheme="minorHAnsi" w:hAnsiTheme="minorHAnsi" w:cstheme="minorHAnsi"/>
          <w:sz w:val="24"/>
          <w:szCs w:val="24"/>
        </w:rPr>
        <w:t xml:space="preserve"> prostředí</w:t>
      </w:r>
      <w:r w:rsidRPr="00EB00C0">
        <w:rPr>
          <w:rFonts w:asciiTheme="minorHAnsi" w:hAnsiTheme="minorHAnsi" w:cstheme="minorHAnsi"/>
          <w:sz w:val="24"/>
          <w:szCs w:val="24"/>
        </w:rPr>
        <w:t>.</w:t>
      </w:r>
    </w:p>
    <w:p w:rsidR="00D6283D" w:rsidRPr="00EB00C0" w:rsidRDefault="00130604">
      <w:pPr>
        <w:pStyle w:val="Zkladntext1"/>
        <w:shd w:val="clear" w:color="auto" w:fill="auto"/>
        <w:spacing w:before="0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>Usilujeme o styl otevřený a respektující hodnoty lidí, kteří jej pomáhají vytvářet.</w:t>
      </w:r>
    </w:p>
    <w:p w:rsidR="00DC5A2A" w:rsidRPr="00EB00C0" w:rsidRDefault="001D2AEE">
      <w:pPr>
        <w:pStyle w:val="Zkladntext1"/>
        <w:shd w:val="clear" w:color="auto" w:fill="auto"/>
        <w:spacing w:before="0" w:after="283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>Základními hodnotami, které má každý</w:t>
      </w:r>
      <w:r w:rsidR="00DC5A2A" w:rsidRPr="00EB00C0">
        <w:rPr>
          <w:rFonts w:asciiTheme="minorHAnsi" w:hAnsiTheme="minorHAnsi" w:cstheme="minorHAnsi"/>
          <w:sz w:val="24"/>
          <w:szCs w:val="24"/>
        </w:rPr>
        <w:t xml:space="preserve"> zaměstnanec naší školy respektovat a kterým se také prostřednictvím tohoto etického kodexu zavázel, jsou</w:t>
      </w:r>
      <w:r w:rsidRPr="00EB00C0">
        <w:rPr>
          <w:rFonts w:asciiTheme="minorHAnsi" w:hAnsiTheme="minorHAnsi" w:cstheme="minorHAnsi"/>
          <w:sz w:val="24"/>
          <w:szCs w:val="24"/>
        </w:rPr>
        <w:t xml:space="preserve"> kvalita, osobní přístup, odpovědnost, efektivita a týmová spolupráce. </w:t>
      </w:r>
    </w:p>
    <w:p w:rsidR="00D6283D" w:rsidRPr="00EB00C0" w:rsidRDefault="001D2AEE">
      <w:pPr>
        <w:pStyle w:val="Zkladntext1"/>
        <w:shd w:val="clear" w:color="auto" w:fill="auto"/>
        <w:spacing w:before="0" w:after="283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Naší </w:t>
      </w:r>
      <w:r w:rsidR="00DC5A2A" w:rsidRPr="00EB00C0">
        <w:rPr>
          <w:rFonts w:asciiTheme="minorHAnsi" w:hAnsiTheme="minorHAnsi" w:cstheme="minorHAnsi"/>
          <w:sz w:val="24"/>
          <w:szCs w:val="24"/>
        </w:rPr>
        <w:t xml:space="preserve">společnou </w:t>
      </w:r>
      <w:r w:rsidRPr="00EB00C0">
        <w:rPr>
          <w:rFonts w:asciiTheme="minorHAnsi" w:hAnsiTheme="minorHAnsi" w:cstheme="minorHAnsi"/>
          <w:sz w:val="24"/>
          <w:szCs w:val="24"/>
        </w:rPr>
        <w:t>snahou je zajistit škole prosperitu a žákům co nejkvalitnější vzdělání.</w:t>
      </w:r>
    </w:p>
    <w:p w:rsidR="00D6283D" w:rsidRPr="00EB00C0" w:rsidRDefault="001D2AEE" w:rsidP="00EA58CD">
      <w:pPr>
        <w:pStyle w:val="Nadpis2"/>
        <w:spacing w:after="200"/>
        <w:rPr>
          <w:rFonts w:cstheme="minorHAnsi"/>
          <w:sz w:val="24"/>
          <w:szCs w:val="24"/>
        </w:rPr>
      </w:pPr>
      <w:bookmarkStart w:id="2" w:name="bookmark2"/>
      <w:r w:rsidRPr="00EB00C0">
        <w:rPr>
          <w:rFonts w:cstheme="minorHAnsi"/>
          <w:sz w:val="24"/>
          <w:szCs w:val="24"/>
        </w:rPr>
        <w:t>ZÁVAZEK ZAMĚSTNANCŮ VŮČI ŽÁKŮM A VEŘEJNOSTI</w:t>
      </w:r>
      <w:bookmarkEnd w:id="2"/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Nejvyšší hodnotou, kterou můžeme žákům naší školy poskytnout, je vysoká kvalita práce všech zaměstnanců naší školy.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36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Ke svému povolání přistupujeme jako k poslání. Svou činností sloužíme veřejnosti a jsme povinni své povolání vykonávat svědomitě s využitím svých odborných znalostí.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Ctíme právo žáka na profesionální přístup k řešení jeho potřeb. Uplatňováním nových vyučovacích metod zlepšujeme kvalitu výuky.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36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Stále se vzděláváme a jsme schopni své vzdělání prokázat. Zároveň dbáme na pozitivní rozvoj své osobnosti.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Za samozřejmost profilu pedagoga považujeme morální bezúhonnost. Jsme si vědomi skutečnosti, že naše jednání je vzorem pro žáky.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83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lastRenderedPageBreak/>
        <w:t xml:space="preserve"> Snažíme se rozvíjet intelektuální, tělesný, emocionální a společenský potenciál každého žáka. Vytváříme příjemné a bezpečné prostředí, které umožní uspokojení individuálních potřeb žáka s respektováním jeho osobnosti, životních zvyků, duchovních potřeb, intimity a lidské důstojnosti.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0" w:line="220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Hlásíme se k ideálům demokracie a v tomto duchu působíme na výchovu žáků.</w:t>
      </w:r>
    </w:p>
    <w:p w:rsidR="00C65FF9" w:rsidRPr="00EB00C0" w:rsidRDefault="00C65FF9" w:rsidP="00C65FF9">
      <w:pPr>
        <w:pStyle w:val="Zkladntext1"/>
        <w:shd w:val="clear" w:color="auto" w:fill="auto"/>
        <w:spacing w:before="0" w:after="0" w:line="220" w:lineRule="exact"/>
        <w:ind w:left="20"/>
        <w:rPr>
          <w:rFonts w:asciiTheme="minorHAnsi" w:hAnsiTheme="minorHAnsi" w:cstheme="minorHAnsi"/>
          <w:sz w:val="24"/>
          <w:szCs w:val="24"/>
        </w:rPr>
      </w:pP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Respektujeme a podporujeme práva žáků na informace a jsme připraveni je poskytovat odpovědně, pravdivě, srozumitelně a včas.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36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Respektujeme žáka jako partnera se všemi právy a povinnostmi, včetně jeho zodpovědnosti za své jednání. Nikdy nezneužíváme svého postavení vůči žákům.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Zachováváme důvěrnost informací o žácích a zachováváme mlčenlivost o skutečnostech, o nichž jsme se dověděli v souvislosti s výkonem svého povolání.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83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Ke všem jsme vstřícní, slušní, korektní, žádného z žáků neupřednostňujeme, přistupujeme ke všem se stejnou péčí, nečiníme mezi nimi rozdíly.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01" w:line="220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Před žáky nikdy neřešíme vnitřní záležitosti školy.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Máme zájem o okolní dění ve škole i mimo ni a osobně přispíváme k řešení jednotlivých problémů.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83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Uvědomujeme si společnou odpovědnost za životní prostředí a aktivně se podílíme na zlepšování životního prostředí na pracovištích i v celém regionu.</w:t>
      </w:r>
    </w:p>
    <w:p w:rsidR="00D6283D" w:rsidRPr="00EB00C0" w:rsidRDefault="001D2AEE" w:rsidP="00EA58CD">
      <w:pPr>
        <w:pStyle w:val="Nadpis2"/>
        <w:spacing w:after="200"/>
        <w:rPr>
          <w:rFonts w:cstheme="minorHAnsi"/>
          <w:sz w:val="24"/>
          <w:szCs w:val="24"/>
        </w:rPr>
      </w:pPr>
      <w:bookmarkStart w:id="3" w:name="bookmark3"/>
      <w:r w:rsidRPr="00EB00C0">
        <w:rPr>
          <w:rFonts w:cstheme="minorHAnsi"/>
          <w:sz w:val="24"/>
          <w:szCs w:val="24"/>
        </w:rPr>
        <w:t>ZÁVAZEK ZAMĚSTNANCŮ VŮČI SPOLUPRACOVNÍKŮM A ŠKOLE</w:t>
      </w:r>
      <w:bookmarkEnd w:id="3"/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06" w:line="220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Společně zabezpečujeme korektní a spolupracující prostředí v celé škole.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Ctíme dobré mezilidské vztahy, vztahy mezi podřízenými a nadřízenými a vztahy v rámci celého týmu zaměstnanců školy. Ke všem se chováme přátelsky a vstřícně.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36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Týmová práce je základem naší činnosti. Vzájemnou spoluprací dosahujeme společného úspěchu, který je závislý na míře odpovědnosti a kvalitě práce každého z nás.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Koordinací všech procesů dbáme na jejich efektivitu a optimálně využíváme všechny prostředky určené k výuce. Tím se podílíme na zajišťování dlouhodobé prosperity školy.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83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Jsme vůči škole loajální a dbáme na zlepšování jejího dobrého jména. Vyvarujeme se každého jednání, které by je mohlo poškodit. Respektujeme odsouhlasená rozhodnutí. Své výhrady k problémům vyjadřujeme pouze v interní diskusi.</w:t>
      </w:r>
    </w:p>
    <w:p w:rsidR="00D6283D" w:rsidRPr="00EB00C0" w:rsidRDefault="001D2AEE" w:rsidP="00EA58CD">
      <w:pPr>
        <w:pStyle w:val="Nadpis2"/>
        <w:spacing w:after="200"/>
        <w:rPr>
          <w:rFonts w:cstheme="minorHAnsi"/>
          <w:sz w:val="24"/>
          <w:szCs w:val="24"/>
        </w:rPr>
      </w:pPr>
      <w:bookmarkStart w:id="4" w:name="bookmark4"/>
      <w:r w:rsidRPr="00EB00C0">
        <w:rPr>
          <w:rFonts w:cstheme="minorHAnsi"/>
          <w:sz w:val="24"/>
          <w:szCs w:val="24"/>
        </w:rPr>
        <w:t>ZÁVAZEK MANAGEMENTU ŠKOLY VŮČI ZAMĚSTNANCŮM</w:t>
      </w:r>
      <w:bookmarkEnd w:id="4"/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Vytváříme poslání a vizi školy a jdeme příkladem ve formování její kultury. Zaměstnance vedeme k odpovědnosti za odvedenou práci a výkon.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36" w:line="274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Jsme osobně zainteresováni na procesu zajišťování kvalitního systému řízení a na jeho neustálém zlepšování. Dbáme na soustavné zlepšování komunikace uvnitř pracovního kolektivu.</w:t>
      </w:r>
    </w:p>
    <w:p w:rsidR="00E30DF5" w:rsidRPr="00EB00C0" w:rsidRDefault="001D2AEE" w:rsidP="00E30DF5">
      <w:pPr>
        <w:pStyle w:val="Zkladntext1"/>
        <w:numPr>
          <w:ilvl w:val="0"/>
          <w:numId w:val="1"/>
        </w:numPr>
        <w:shd w:val="clear" w:color="auto" w:fill="auto"/>
        <w:spacing w:before="0" w:after="0"/>
        <w:ind w:left="2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lastRenderedPageBreak/>
        <w:t xml:space="preserve"> O rozhodnutích a jejich případných změnách informujeme všechny členy sboru včas a průkazným způsobem.</w:t>
      </w:r>
    </w:p>
    <w:p w:rsidR="00E30DF5" w:rsidRPr="00EB00C0" w:rsidRDefault="00E30DF5" w:rsidP="00E30DF5">
      <w:pPr>
        <w:pStyle w:val="Zkladntext1"/>
        <w:shd w:val="clear" w:color="auto" w:fill="auto"/>
        <w:spacing w:before="0" w:after="0"/>
        <w:ind w:left="20" w:right="20"/>
        <w:rPr>
          <w:rFonts w:asciiTheme="minorHAnsi" w:hAnsiTheme="minorHAnsi" w:cstheme="minorHAnsi"/>
          <w:sz w:val="24"/>
          <w:szCs w:val="24"/>
        </w:rPr>
      </w:pP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4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Vytváříme předpoklady pro zabezpečení korektního a spolupracujícího prostředí v celé škole.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36" w:line="274" w:lineRule="exact"/>
        <w:ind w:left="4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Aplikujeme rovný přístup ke všem zaměstnancům bez ohledu na jejich aprobaci, věk a pohlaví.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244"/>
        <w:ind w:left="4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Navrhujeme projekty pro kontinuální zvyšování kvality školy a navozujeme atmosféru trvalé změny s ohledem na rychle se měnící vnější podmínky.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line="274" w:lineRule="exact"/>
        <w:ind w:left="4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Sledujeme znalosti a schopnosti zaměstnanců a jejich potenciál a vytváříme předpoklady pro jejich rozvoj. Zaměstnancům, umožňujeme odborný a kariérní růst s návazností na jejich spravedlivé odměňování.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line="274" w:lineRule="exact"/>
        <w:ind w:left="4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Rozvíjíme dialog mezi zaměstnanci a vedením školy. Případné spory a nedorozumění vzniklé mezi zaměstnancem a veřejností posuzujeme nestranně a ctíme zásadu presumpce neviny.</w:t>
      </w:r>
    </w:p>
    <w:p w:rsidR="00D6283D" w:rsidRPr="00EB00C0" w:rsidRDefault="001D2AEE">
      <w:pPr>
        <w:pStyle w:val="Zkladntext1"/>
        <w:numPr>
          <w:ilvl w:val="0"/>
          <w:numId w:val="1"/>
        </w:numPr>
        <w:shd w:val="clear" w:color="auto" w:fill="auto"/>
        <w:spacing w:before="0" w:after="523" w:line="274" w:lineRule="exact"/>
        <w:ind w:left="40" w:right="2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Respektujeme názory zaměstnanců, jejich osobnost, životní zvyky, duchovní potřeby, intimitu a lidskou důstojnost. Pečujeme o jejich potřeby a pomáháme jim dosahovat jejich osobních cílů.</w:t>
      </w:r>
    </w:p>
    <w:p w:rsidR="00E30DF5" w:rsidRPr="00EB00C0" w:rsidRDefault="009D25C5">
      <w:pPr>
        <w:pStyle w:val="Zkladntext1"/>
        <w:shd w:val="clear" w:color="auto" w:fill="auto"/>
        <w:spacing w:before="0" w:after="0" w:line="220" w:lineRule="exact"/>
        <w:ind w:left="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České Lípě dne</w:t>
      </w:r>
      <w:r w:rsidR="00EB00C0" w:rsidRPr="00EB00C0">
        <w:rPr>
          <w:rFonts w:asciiTheme="minorHAnsi" w:hAnsiTheme="minorHAnsi" w:cstheme="minorHAnsi"/>
          <w:sz w:val="24"/>
          <w:szCs w:val="24"/>
        </w:rPr>
        <w:t xml:space="preserve"> 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00C0" w:rsidRPr="00EB00C0">
        <w:rPr>
          <w:rFonts w:asciiTheme="minorHAnsi" w:hAnsiTheme="minorHAnsi" w:cstheme="minorHAnsi"/>
          <w:sz w:val="24"/>
          <w:szCs w:val="24"/>
        </w:rPr>
        <w:t>led</w:t>
      </w:r>
      <w:r>
        <w:rPr>
          <w:rFonts w:asciiTheme="minorHAnsi" w:hAnsiTheme="minorHAnsi" w:cstheme="minorHAnsi"/>
          <w:sz w:val="24"/>
          <w:szCs w:val="24"/>
        </w:rPr>
        <w:t>na 202</w:t>
      </w:r>
      <w:r w:rsidR="00F7664D">
        <w:rPr>
          <w:rFonts w:asciiTheme="minorHAnsi" w:hAnsiTheme="minorHAnsi" w:cstheme="minorHAnsi"/>
          <w:sz w:val="24"/>
          <w:szCs w:val="24"/>
        </w:rPr>
        <w:t>5</w:t>
      </w:r>
      <w:bookmarkStart w:id="5" w:name="_GoBack"/>
      <w:bookmarkEnd w:id="5"/>
      <w:r w:rsidR="00EB00C0" w:rsidRPr="00EB00C0">
        <w:rPr>
          <w:rFonts w:asciiTheme="minorHAnsi" w:hAnsiTheme="minorHAnsi" w:cstheme="minorHAnsi"/>
          <w:sz w:val="24"/>
          <w:szCs w:val="24"/>
        </w:rPr>
        <w:t xml:space="preserve"> /aktualizace/</w:t>
      </w:r>
    </w:p>
    <w:p w:rsidR="00EB00C0" w:rsidRPr="00EB00C0" w:rsidRDefault="00EB00C0">
      <w:pPr>
        <w:pStyle w:val="Zkladntext1"/>
        <w:shd w:val="clear" w:color="auto" w:fill="auto"/>
        <w:spacing w:before="0" w:after="0" w:line="220" w:lineRule="exact"/>
        <w:ind w:left="40"/>
        <w:rPr>
          <w:rFonts w:asciiTheme="minorHAnsi" w:hAnsiTheme="minorHAnsi" w:cstheme="minorHAnsi"/>
          <w:sz w:val="24"/>
          <w:szCs w:val="24"/>
        </w:rPr>
      </w:pPr>
    </w:p>
    <w:p w:rsidR="00E30DF5" w:rsidRPr="00EB00C0" w:rsidRDefault="00E30DF5">
      <w:pPr>
        <w:pStyle w:val="Zkladntext1"/>
        <w:shd w:val="clear" w:color="auto" w:fill="auto"/>
        <w:spacing w:before="0" w:after="0" w:line="220" w:lineRule="exact"/>
        <w:ind w:left="40"/>
        <w:rPr>
          <w:rFonts w:asciiTheme="minorHAnsi" w:hAnsiTheme="minorHAnsi" w:cstheme="minorHAnsi"/>
          <w:sz w:val="24"/>
          <w:szCs w:val="24"/>
        </w:rPr>
      </w:pPr>
    </w:p>
    <w:p w:rsidR="00D6283D" w:rsidRPr="00EB00C0" w:rsidRDefault="00E30DF5">
      <w:pPr>
        <w:pStyle w:val="Zkladntext1"/>
        <w:shd w:val="clear" w:color="auto" w:fill="auto"/>
        <w:spacing w:before="0" w:after="0" w:line="220" w:lineRule="exact"/>
        <w:ind w:left="4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  <w:t>Mgr. Hana Kubátová Ortová</w:t>
      </w:r>
    </w:p>
    <w:p w:rsidR="00E30DF5" w:rsidRPr="00EB00C0" w:rsidRDefault="00E30DF5">
      <w:pPr>
        <w:pStyle w:val="Zkladntext1"/>
        <w:shd w:val="clear" w:color="auto" w:fill="auto"/>
        <w:spacing w:before="0" w:after="0" w:line="220" w:lineRule="exact"/>
        <w:ind w:left="4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</w:r>
      <w:r w:rsidRPr="00EB00C0">
        <w:rPr>
          <w:rFonts w:asciiTheme="minorHAnsi" w:hAnsiTheme="minorHAnsi" w:cstheme="minorHAnsi"/>
          <w:sz w:val="24"/>
          <w:szCs w:val="24"/>
        </w:rPr>
        <w:tab/>
        <w:t>ředitelka školy</w:t>
      </w:r>
    </w:p>
    <w:p w:rsidR="00E30DF5" w:rsidRPr="00EB00C0" w:rsidRDefault="00E30DF5">
      <w:pPr>
        <w:pStyle w:val="Zkladntext1"/>
        <w:shd w:val="clear" w:color="auto" w:fill="auto"/>
        <w:spacing w:before="0" w:after="0" w:line="220" w:lineRule="exact"/>
        <w:ind w:left="40"/>
        <w:rPr>
          <w:rFonts w:asciiTheme="minorHAnsi" w:hAnsiTheme="minorHAnsi" w:cstheme="minorHAnsi"/>
          <w:sz w:val="24"/>
          <w:szCs w:val="24"/>
        </w:rPr>
      </w:pPr>
      <w:r w:rsidRPr="00EB00C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30DF5" w:rsidRPr="00EB00C0" w:rsidSect="00EA58CD">
      <w:type w:val="continuous"/>
      <w:pgSz w:w="11909" w:h="16838"/>
      <w:pgMar w:top="851" w:right="1397" w:bottom="1739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EE" w:rsidRDefault="001D2AEE">
      <w:r>
        <w:separator/>
      </w:r>
    </w:p>
  </w:endnote>
  <w:endnote w:type="continuationSeparator" w:id="0">
    <w:p w:rsidR="001D2AEE" w:rsidRDefault="001D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EE" w:rsidRDefault="001D2AEE"/>
  </w:footnote>
  <w:footnote w:type="continuationSeparator" w:id="0">
    <w:p w:rsidR="001D2AEE" w:rsidRDefault="001D2A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84DF5"/>
    <w:multiLevelType w:val="multilevel"/>
    <w:tmpl w:val="C7DCD6B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6283D"/>
    <w:rsid w:val="000201A4"/>
    <w:rsid w:val="00105AC5"/>
    <w:rsid w:val="00130604"/>
    <w:rsid w:val="001D2AEE"/>
    <w:rsid w:val="00555372"/>
    <w:rsid w:val="00614A12"/>
    <w:rsid w:val="00772FE4"/>
    <w:rsid w:val="009D25C5"/>
    <w:rsid w:val="009F42E5"/>
    <w:rsid w:val="00C65FF9"/>
    <w:rsid w:val="00CF1913"/>
    <w:rsid w:val="00D6283D"/>
    <w:rsid w:val="00DC5A2A"/>
    <w:rsid w:val="00E30DF5"/>
    <w:rsid w:val="00EA58CD"/>
    <w:rsid w:val="00EB00C0"/>
    <w:rsid w:val="00F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cs-CZ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91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F191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191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91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191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191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191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191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191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191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600" w:after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Mkatabulky">
    <w:name w:val="Table Grid"/>
    <w:basedOn w:val="Normlntabulka"/>
    <w:uiPriority w:val="59"/>
    <w:rsid w:val="00CF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1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9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191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F1913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913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1913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1913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1913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1913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191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1913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F1913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191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1913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F191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F1913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F1913"/>
    <w:rPr>
      <w:b/>
      <w:bCs/>
    </w:rPr>
  </w:style>
  <w:style w:type="character" w:styleId="Zvraznn">
    <w:name w:val="Emphasis"/>
    <w:uiPriority w:val="20"/>
    <w:qFormat/>
    <w:rsid w:val="00CF1913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F1913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F191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F191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F191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F1913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191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1913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F1913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F1913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F1913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F1913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F1913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191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cs-CZ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91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F191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191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91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191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191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191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191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191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191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600" w:after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Mkatabulky">
    <w:name w:val="Table Grid"/>
    <w:basedOn w:val="Normlntabulka"/>
    <w:uiPriority w:val="59"/>
    <w:rsid w:val="00CF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1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9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191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F1913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913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1913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1913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1913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1913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191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1913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F1913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191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1913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F191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F1913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F1913"/>
    <w:rPr>
      <w:b/>
      <w:bCs/>
    </w:rPr>
  </w:style>
  <w:style w:type="character" w:styleId="Zvraznn">
    <w:name w:val="Emphasis"/>
    <w:uiPriority w:val="20"/>
    <w:qFormat/>
    <w:rsid w:val="00CF1913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F1913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F191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F191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F191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F1913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191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1913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F1913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F1913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F1913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F1913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F1913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191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Etický kodex</vt:lpstr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Etický kodex</dc:title>
  <dc:subject>Etický kodex</dc:subject>
  <dc:creator>kunclovaj</dc:creator>
  <cp:lastModifiedBy>Miklánková Alena</cp:lastModifiedBy>
  <cp:revision>2</cp:revision>
  <cp:lastPrinted>2023-11-13T10:58:00Z</cp:lastPrinted>
  <dcterms:created xsi:type="dcterms:W3CDTF">2024-12-16T06:55:00Z</dcterms:created>
  <dcterms:modified xsi:type="dcterms:W3CDTF">2024-12-16T06:55:00Z</dcterms:modified>
</cp:coreProperties>
</file>